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72E11" w14:textId="3E165B26" w:rsidR="00C1725D" w:rsidRPr="00C1725D" w:rsidRDefault="00C1725D" w:rsidP="00C1725D">
      <w:pPr>
        <w:pStyle w:val="Sinespaciado"/>
        <w:jc w:val="center"/>
        <w:rPr>
          <w:b/>
          <w:bCs/>
        </w:rPr>
      </w:pPr>
      <w:r w:rsidRPr="00C1725D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D1B9DE6" wp14:editId="4F243890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9798050" cy="1216025"/>
            <wp:effectExtent l="0" t="0" r="0" b="3175"/>
            <wp:wrapNone/>
            <wp:docPr id="3387486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6A3E2" w14:textId="2C2F462F" w:rsidR="00F46149" w:rsidRDefault="00F46149" w:rsidP="00F46149">
      <w:pPr>
        <w:pStyle w:val="Sinespaciado"/>
        <w:jc w:val="center"/>
        <w:rPr>
          <w:b/>
          <w:bCs/>
        </w:rPr>
      </w:pPr>
    </w:p>
    <w:p w14:paraId="0749CAC5" w14:textId="1D627069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ASOCIACION DEPORTIVA NACIONAL DE KICKBOXING GUATEMALA -ASOKIGUA-</w:t>
      </w:r>
    </w:p>
    <w:p w14:paraId="34F4A41C" w14:textId="2862F5BA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 xml:space="preserve">HORARIO DE ATENCIÓN A CLIENTE: 08:00 a 16:00 </w:t>
      </w:r>
      <w:proofErr w:type="spellStart"/>
      <w:r w:rsidRPr="00F46149">
        <w:rPr>
          <w:b/>
          <w:bCs/>
        </w:rPr>
        <w:t>hrs</w:t>
      </w:r>
      <w:proofErr w:type="spellEnd"/>
    </w:p>
    <w:p w14:paraId="28489705" w14:textId="06033753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 xml:space="preserve">(502) 2223-9500 </w:t>
      </w:r>
      <w:proofErr w:type="spellStart"/>
      <w:r w:rsidRPr="00F46149">
        <w:rPr>
          <w:b/>
          <w:bCs/>
        </w:rPr>
        <w:t>ext</w:t>
      </w:r>
      <w:proofErr w:type="spellEnd"/>
      <w:r w:rsidRPr="00F46149">
        <w:rPr>
          <w:b/>
          <w:bCs/>
        </w:rPr>
        <w:t xml:space="preserve"> 252</w:t>
      </w:r>
    </w:p>
    <w:p w14:paraId="03D67449" w14:textId="4ACAFD4A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 xml:space="preserve">ENCARGADO DE </w:t>
      </w:r>
      <w:r w:rsidR="00991C61" w:rsidRPr="00F46149">
        <w:rPr>
          <w:b/>
          <w:bCs/>
        </w:rPr>
        <w:t>ACTUALIZACION:</w:t>
      </w:r>
      <w:r w:rsidRPr="00F46149">
        <w:rPr>
          <w:b/>
          <w:bCs/>
        </w:rPr>
        <w:t xml:space="preserve"> HENRY ANDRE VASQUEZ RAFAEL</w:t>
      </w:r>
    </w:p>
    <w:p w14:paraId="5537C359" w14:textId="6666B63F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RESPONSABLE DE PUBLICACION: MARIO RODOLFO CASTRO ESCOBAR</w:t>
      </w:r>
    </w:p>
    <w:p w14:paraId="6A7B31DE" w14:textId="0E0E220E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 xml:space="preserve">FECHA DE ACTUALIZACIÓN: </w:t>
      </w:r>
      <w:r w:rsidR="007537ED">
        <w:rPr>
          <w:b/>
          <w:bCs/>
        </w:rPr>
        <w:t>MAYO</w:t>
      </w:r>
      <w:r w:rsidRPr="00F46149">
        <w:rPr>
          <w:b/>
          <w:bCs/>
        </w:rPr>
        <w:t xml:space="preserve"> 2025</w:t>
      </w:r>
    </w:p>
    <w:p w14:paraId="1334EF03" w14:textId="104A4FBF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Ley de Acceso a la Información Publica</w:t>
      </w:r>
    </w:p>
    <w:p w14:paraId="70C20600" w14:textId="272C6DF5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Capitulo segundo</w:t>
      </w:r>
    </w:p>
    <w:p w14:paraId="5E6D2BE1" w14:textId="70C99245" w:rsidR="00F46149" w:rsidRPr="00F46149" w:rsidRDefault="00C1725D" w:rsidP="00F46149">
      <w:pPr>
        <w:pStyle w:val="Sinespaciado"/>
        <w:jc w:val="center"/>
        <w:rPr>
          <w:b/>
          <w:bCs/>
        </w:rPr>
      </w:pPr>
      <w:r w:rsidRPr="00C1725D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7854363" wp14:editId="2B16991D">
            <wp:simplePos x="0" y="0"/>
            <wp:positionH relativeFrom="page">
              <wp:align>right</wp:align>
            </wp:positionH>
            <wp:positionV relativeFrom="paragraph">
              <wp:posOffset>196215</wp:posOffset>
            </wp:positionV>
            <wp:extent cx="10058400" cy="4610100"/>
            <wp:effectExtent l="0" t="0" r="0" b="0"/>
            <wp:wrapNone/>
            <wp:docPr id="3464181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149" w:rsidRPr="00F46149">
        <w:rPr>
          <w:b/>
          <w:bCs/>
        </w:rPr>
        <w:t>(Expresado en Quetzales)</w:t>
      </w:r>
    </w:p>
    <w:p w14:paraId="792F5FE4" w14:textId="12430F4B" w:rsidR="00F76F88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NUMERAL 15 PREMIOS ECONOMICOS</w:t>
      </w:r>
    </w:p>
    <w:p w14:paraId="7B7B0462" w14:textId="7FFD435E" w:rsidR="00991C61" w:rsidRDefault="00892031" w:rsidP="00F46149">
      <w:pPr>
        <w:pStyle w:val="Sinespaciado"/>
        <w:jc w:val="center"/>
      </w:pPr>
      <w:r w:rsidRPr="00892031">
        <w:drawing>
          <wp:anchor distT="0" distB="0" distL="114300" distR="114300" simplePos="0" relativeHeight="251661312" behindDoc="0" locked="0" layoutInCell="1" allowOverlap="1" wp14:anchorId="10375907" wp14:editId="36D7C8D3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9492885" cy="762000"/>
            <wp:effectExtent l="0" t="0" r="0" b="0"/>
            <wp:wrapNone/>
            <wp:docPr id="9562822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8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1C61" w:rsidSect="007E7A2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F88"/>
    <w:rsid w:val="0027298C"/>
    <w:rsid w:val="003C110F"/>
    <w:rsid w:val="003C6185"/>
    <w:rsid w:val="004B1019"/>
    <w:rsid w:val="006E366D"/>
    <w:rsid w:val="007537ED"/>
    <w:rsid w:val="007E7A2B"/>
    <w:rsid w:val="00892031"/>
    <w:rsid w:val="00991C61"/>
    <w:rsid w:val="00BD5B02"/>
    <w:rsid w:val="00C1725D"/>
    <w:rsid w:val="00F46149"/>
    <w:rsid w:val="00F76F88"/>
    <w:rsid w:val="00F95DE8"/>
    <w:rsid w:val="00FD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6645DE"/>
  <w15:chartTrackingRefBased/>
  <w15:docId w15:val="{7FDC3EE3-0447-44AA-8DCE-41E59F1E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6F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6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6F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6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6F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6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6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6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6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6F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6F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6F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6F8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6F8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6F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6F8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6F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6F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6F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6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6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6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6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6F8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76F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6F8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6F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6F8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6F88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F461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6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340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4</cp:revision>
  <dcterms:created xsi:type="dcterms:W3CDTF">2025-05-19T15:50:00Z</dcterms:created>
  <dcterms:modified xsi:type="dcterms:W3CDTF">2025-06-10T16:45:00Z</dcterms:modified>
</cp:coreProperties>
</file>